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204"/>
      </w:tblGrid>
      <w:tr w:rsidR="00DA6895" w:rsidRPr="00995625" w:rsidTr="00174169">
        <w:tc>
          <w:tcPr>
            <w:tcW w:w="5103" w:type="dxa"/>
            <w:shd w:val="clear" w:color="auto" w:fill="auto"/>
          </w:tcPr>
          <w:p w:rsidR="00DA6895" w:rsidRPr="001E5E59" w:rsidRDefault="00DA6895" w:rsidP="00174169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04" w:type="dxa"/>
            <w:shd w:val="clear" w:color="auto" w:fill="auto"/>
          </w:tcPr>
          <w:p w:rsidR="00DA6895" w:rsidRPr="00995625" w:rsidRDefault="00DA6895" w:rsidP="00174169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995625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DA6895" w:rsidRPr="00995625" w:rsidRDefault="00DA6895" w:rsidP="00174169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995625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  <w:p w:rsidR="00DA6895" w:rsidRDefault="00477210" w:rsidP="00174169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МЦ «М-Клиник»</w:t>
            </w:r>
          </w:p>
          <w:p w:rsidR="0070204D" w:rsidRPr="00995625" w:rsidRDefault="0070204D" w:rsidP="00174169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70204D" w:rsidRPr="00CD1ECA" w:rsidRDefault="0070204D" w:rsidP="0070204D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</w:t>
            </w:r>
            <w:r w:rsidRPr="00CD1ECA">
              <w:rPr>
                <w:rFonts w:ascii="Times New Roman" w:hAnsi="Times New Roman" w:cs="Times New Roman"/>
                <w:sz w:val="24"/>
              </w:rPr>
              <w:t xml:space="preserve">_/ </w:t>
            </w:r>
            <w:r>
              <w:rPr>
                <w:rFonts w:ascii="Times New Roman" w:hAnsi="Times New Roman" w:cs="Times New Roman"/>
                <w:sz w:val="24"/>
              </w:rPr>
              <w:t>Пулькин А.В.</w:t>
            </w:r>
            <w:r w:rsidRPr="00C20031">
              <w:rPr>
                <w:rFonts w:ascii="Times New Roman" w:hAnsi="Times New Roman" w:cs="Times New Roman"/>
                <w:sz w:val="24"/>
              </w:rPr>
              <w:t>/</w:t>
            </w:r>
          </w:p>
          <w:p w:rsidR="00DA6895" w:rsidRPr="00995625" w:rsidRDefault="00DA6895" w:rsidP="00174169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 w:rsidRPr="00995625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  <w:p w:rsidR="00DA6895" w:rsidRPr="00995625" w:rsidRDefault="00477210" w:rsidP="00C467A4">
            <w:pPr>
              <w:pStyle w:val="a3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67A4">
              <w:rPr>
                <w:rFonts w:ascii="Times New Roman" w:hAnsi="Times New Roman" w:cs="Times New Roman"/>
                <w:sz w:val="24"/>
              </w:rPr>
              <w:t>« 24</w:t>
            </w:r>
            <w:r w:rsidR="009C1618">
              <w:rPr>
                <w:rFonts w:ascii="Times New Roman" w:hAnsi="Times New Roman" w:cs="Times New Roman"/>
                <w:sz w:val="24"/>
              </w:rPr>
              <w:t xml:space="preserve"> » </w:t>
            </w:r>
            <w:r w:rsidR="00C467A4">
              <w:rPr>
                <w:rFonts w:ascii="Times New Roman" w:hAnsi="Times New Roman" w:cs="Times New Roman"/>
                <w:sz w:val="24"/>
              </w:rPr>
              <w:t>июля</w:t>
            </w:r>
            <w:r w:rsidR="009C1618">
              <w:rPr>
                <w:rFonts w:ascii="Times New Roman" w:hAnsi="Times New Roman" w:cs="Times New Roman"/>
                <w:sz w:val="24"/>
              </w:rPr>
              <w:t xml:space="preserve"> 2020 </w:t>
            </w:r>
            <w:r w:rsidR="00DA6895" w:rsidRPr="00995625">
              <w:rPr>
                <w:rFonts w:ascii="Times New Roman" w:hAnsi="Times New Roman" w:cs="Times New Roman"/>
                <w:sz w:val="24"/>
              </w:rPr>
              <w:t>г</w:t>
            </w:r>
            <w:r w:rsidR="009C161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313D6" w:rsidRPr="007916CA" w:rsidRDefault="00A313D6" w:rsidP="00BD4609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384168" w:rsidRPr="007916CA" w:rsidRDefault="00384168" w:rsidP="00BD4609">
      <w:pPr>
        <w:pStyle w:val="a3"/>
        <w:jc w:val="left"/>
        <w:rPr>
          <w:rFonts w:ascii="Times New Roman" w:hAnsi="Times New Roman" w:cs="Times New Roman"/>
          <w:sz w:val="24"/>
        </w:rPr>
      </w:pPr>
    </w:p>
    <w:p w:rsidR="00190D0C" w:rsidRPr="007916CA" w:rsidRDefault="00190D0C" w:rsidP="00190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6CA">
        <w:rPr>
          <w:rFonts w:ascii="Times New Roman" w:hAnsi="Times New Roman" w:cs="Times New Roman"/>
          <w:sz w:val="28"/>
          <w:szCs w:val="28"/>
        </w:rPr>
        <w:t>П</w:t>
      </w:r>
      <w:r w:rsidR="0017163B" w:rsidRPr="007916CA">
        <w:rPr>
          <w:rFonts w:ascii="Times New Roman" w:hAnsi="Times New Roman" w:cs="Times New Roman"/>
          <w:sz w:val="28"/>
          <w:szCs w:val="28"/>
        </w:rPr>
        <w:t>ОЛ</w:t>
      </w:r>
      <w:r w:rsidR="00E6643A">
        <w:rPr>
          <w:rFonts w:ascii="Times New Roman" w:hAnsi="Times New Roman" w:cs="Times New Roman"/>
          <w:sz w:val="28"/>
          <w:szCs w:val="28"/>
        </w:rPr>
        <w:t>ИТИКА</w:t>
      </w:r>
    </w:p>
    <w:p w:rsidR="00E6643A" w:rsidRDefault="00E6643A" w:rsidP="0019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4772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916CA">
        <w:rPr>
          <w:rFonts w:ascii="Times New Roman" w:hAnsi="Times New Roman" w:cs="Times New Roman"/>
          <w:sz w:val="28"/>
          <w:szCs w:val="28"/>
        </w:rPr>
        <w:t xml:space="preserve"> </w:t>
      </w:r>
      <w:r w:rsidR="00477210">
        <w:rPr>
          <w:rFonts w:ascii="Times New Roman" w:hAnsi="Times New Roman" w:cs="Times New Roman"/>
          <w:sz w:val="28"/>
          <w:szCs w:val="28"/>
        </w:rPr>
        <w:t>«М-Клиник»</w:t>
      </w:r>
    </w:p>
    <w:p w:rsidR="00190D0C" w:rsidRPr="007916CA" w:rsidRDefault="00E6643A" w:rsidP="00190D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обработки персональных данных </w:t>
      </w:r>
    </w:p>
    <w:p w:rsidR="00F430A3" w:rsidRPr="0017163B" w:rsidRDefault="00F430A3" w:rsidP="001173F3">
      <w:pPr>
        <w:pStyle w:val="a3"/>
        <w:jc w:val="left"/>
        <w:rPr>
          <w:rFonts w:ascii="Times New Roman" w:hAnsi="Times New Roman" w:cs="Times New Roman"/>
          <w:sz w:val="24"/>
          <w:highlight w:val="yellow"/>
        </w:rPr>
      </w:pPr>
    </w:p>
    <w:p w:rsidR="00190D0C" w:rsidRPr="0017163B" w:rsidRDefault="00190D0C" w:rsidP="00190D0C">
      <w:pPr>
        <w:pStyle w:val="a3"/>
        <w:rPr>
          <w:rFonts w:ascii="Times New Roman" w:hAnsi="Times New Roman" w:cs="Times New Roman"/>
          <w:sz w:val="24"/>
          <w:highlight w:val="yellow"/>
        </w:rPr>
      </w:pPr>
    </w:p>
    <w:p w:rsidR="003C7580" w:rsidRPr="003C7580" w:rsidRDefault="003C7580" w:rsidP="003C7580">
      <w:pPr>
        <w:numPr>
          <w:ilvl w:val="0"/>
          <w:numId w:val="18"/>
        </w:numPr>
        <w:spacing w:before="100" w:beforeAutospacing="1" w:after="100" w:afterAutospacing="1"/>
        <w:ind w:left="0" w:firstLine="0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t>Политика конфиденциальности персональных данных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Pr="003C7580">
        <w:rPr>
          <w:rFonts w:ascii="Montserrat" w:hAnsi="Montserrat"/>
          <w:color w:val="070707"/>
          <w:sz w:val="21"/>
          <w:szCs w:val="21"/>
        </w:rPr>
        <w:t>сайт murmansk.clinic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, (далее – </w:t>
      </w:r>
      <w:r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>) расположенный на доменном имени </w:t>
      </w:r>
      <w:r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, может получить о Пользователе во время использования сайта </w:t>
      </w:r>
      <w:r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>, его программ и его продуктов.</w:t>
      </w:r>
    </w:p>
    <w:p w:rsidR="003C7580" w:rsidRP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t>1. Определение терминов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1.1 В настоящей Политике конфиденциальности используются следующие термины: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1.1.1. «Администрация сайта» (далее – Администрация) – уполномоченные сотрудники на управление сайтом </w:t>
      </w:r>
      <w:r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, действующие от имени ООО </w:t>
      </w:r>
      <w:r>
        <w:rPr>
          <w:rFonts w:ascii="Montserrat" w:hAnsi="Montserrat"/>
          <w:color w:val="070707"/>
          <w:sz w:val="21"/>
          <w:szCs w:val="21"/>
        </w:rPr>
        <w:t xml:space="preserve">МЦ </w:t>
      </w:r>
      <w:r w:rsidRPr="003C7580">
        <w:rPr>
          <w:rFonts w:ascii="Montserrat" w:hAnsi="Montserrat"/>
          <w:color w:val="070707"/>
          <w:sz w:val="21"/>
          <w:szCs w:val="21"/>
        </w:rPr>
        <w:t>“</w:t>
      </w:r>
      <w:r>
        <w:rPr>
          <w:rFonts w:ascii="Montserrat" w:hAnsi="Montserrat"/>
          <w:color w:val="070707"/>
          <w:sz w:val="21"/>
          <w:szCs w:val="21"/>
        </w:rPr>
        <w:t>М-Клиник</w:t>
      </w:r>
      <w:r w:rsidRPr="003C7580">
        <w:rPr>
          <w:rFonts w:ascii="Montserrat" w:hAnsi="Montserrat"/>
          <w:color w:val="070707"/>
          <w:sz w:val="21"/>
          <w:szCs w:val="21"/>
        </w:rPr>
        <w:t>”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1.1.2. «Персональные данные»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1.1.5. «Сайт murmansk.clinic» – это совокупность связанных между собой веб-страниц, размещенных в сети Интернет по уникальному адресу (URL): murmansk.clinic, а также его субдоменах.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>
        <w:rPr>
          <w:rFonts w:ascii="Montserrat" w:hAnsi="Montserrat"/>
          <w:color w:val="070707"/>
          <w:sz w:val="21"/>
          <w:szCs w:val="21"/>
        </w:rPr>
        <w:t>1.1.6</w:t>
      </w:r>
      <w:r w:rsidRPr="003C7580">
        <w:rPr>
          <w:rFonts w:ascii="Montserrat" w:hAnsi="Montserrat"/>
          <w:color w:val="070707"/>
          <w:sz w:val="21"/>
          <w:szCs w:val="21"/>
        </w:rPr>
        <w:t>. «Пользователь сайта murmansk.clinic» (далее Пользователь) – лицо, имеющее доступ к сайту murmansk.clinic, посредством сети Интернет и использующее информацию, материалы и продукты сайта murmansk.clinic.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>
        <w:rPr>
          <w:rFonts w:ascii="Montserrat" w:hAnsi="Montserrat"/>
          <w:color w:val="070707"/>
          <w:sz w:val="21"/>
          <w:szCs w:val="21"/>
        </w:rPr>
        <w:t>1.1.7</w:t>
      </w:r>
      <w:r w:rsidRPr="003C7580">
        <w:rPr>
          <w:rFonts w:ascii="Montserrat" w:hAnsi="Montserrat"/>
          <w:color w:val="070707"/>
          <w:sz w:val="21"/>
          <w:szCs w:val="21"/>
        </w:rPr>
        <w:t>. «IP-адрес» — уникальный сетевой адрес узла в компьютерной сети, через который Пользователь получает доступ на murmansk.clinic.</w:t>
      </w:r>
    </w:p>
    <w:p w:rsid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</w:p>
    <w:p w:rsidR="003C7580" w:rsidRP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lastRenderedPageBreak/>
        <w:t>2. Общие положения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2.1. Использование сайта murmansk.clinic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 </w:t>
      </w:r>
      <w:r w:rsidRPr="003C7580">
        <w:rPr>
          <w:rFonts w:ascii="Montserrat" w:hAnsi="Montserrat"/>
          <w:color w:val="070707"/>
          <w:sz w:val="21"/>
          <w:szCs w:val="21"/>
        </w:rPr>
        <w:t>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2.2. В случае несогласия с условиями Политики конфиденциальности Пользователь должен прекратить использование сайта murmansk.clinic.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2.3. Настоящая Политика конфиденциальности применяется к сайту murmansk.clinic. murmansk.clinic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 </w:t>
      </w:r>
      <w:r w:rsidRPr="003C7580">
        <w:rPr>
          <w:rFonts w:ascii="Montserrat" w:hAnsi="Montserrat"/>
          <w:color w:val="070707"/>
          <w:sz w:val="21"/>
          <w:szCs w:val="21"/>
        </w:rPr>
        <w:t>не контролирует и не несет ответственность за сайты третьих лиц, на которые Пользователь может перейти по ссылкам, доступным на сайте murmansk.clinic.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2.4. Администрация не проверяет достоверность персональных данных, предоставляемых Пользователем.</w:t>
      </w:r>
    </w:p>
    <w:p w:rsidR="003C7580" w:rsidRP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t>3. Предмет политики конфиденциальности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murmansk.clinic, при подписке на информационную e-mail рассылку или при </w:t>
      </w:r>
      <w:r>
        <w:rPr>
          <w:rFonts w:ascii="Montserrat" w:hAnsi="Montserrat"/>
          <w:color w:val="070707"/>
          <w:sz w:val="21"/>
          <w:szCs w:val="21"/>
        </w:rPr>
        <w:t>отправке форм записи на приём и отправки отзывов</w:t>
      </w:r>
      <w:r w:rsidRPr="003C7580">
        <w:rPr>
          <w:rFonts w:ascii="Montserrat" w:hAnsi="Montserrat"/>
          <w:color w:val="070707"/>
          <w:sz w:val="21"/>
          <w:szCs w:val="21"/>
        </w:rPr>
        <w:t>.</w:t>
      </w:r>
    </w:p>
    <w:p w:rsidR="007B6C46" w:rsidRDefault="003C7580" w:rsidP="007B6C46">
      <w:pPr>
        <w:spacing w:before="100" w:before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murmansk.clinic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 </w:t>
      </w:r>
      <w:r w:rsidRPr="003C7580">
        <w:rPr>
          <w:rFonts w:ascii="Montserrat" w:hAnsi="Montserrat"/>
          <w:color w:val="070707"/>
          <w:sz w:val="21"/>
          <w:szCs w:val="21"/>
        </w:rPr>
        <w:t>и включают в себя следующую информацию:</w:t>
      </w:r>
      <w:r w:rsidRPr="003C7580">
        <w:rPr>
          <w:rFonts w:ascii="Montserrat" w:hAnsi="Montserrat"/>
          <w:color w:val="070707"/>
          <w:sz w:val="21"/>
          <w:szCs w:val="21"/>
        </w:rPr>
        <w:br/>
        <w:t>3.2.1. фамилию, имя, отчество Пользователя;</w:t>
      </w:r>
      <w:r w:rsidRPr="003C7580">
        <w:rPr>
          <w:rFonts w:ascii="Montserrat" w:hAnsi="Montserrat"/>
          <w:color w:val="070707"/>
          <w:sz w:val="21"/>
          <w:szCs w:val="21"/>
        </w:rPr>
        <w:br/>
        <w:t>3.2.2. контактный телефон Пользователя;</w:t>
      </w:r>
      <w:r w:rsidRPr="003C7580">
        <w:rPr>
          <w:rFonts w:ascii="Montserrat" w:hAnsi="Montserrat"/>
          <w:color w:val="070707"/>
          <w:sz w:val="21"/>
          <w:szCs w:val="21"/>
        </w:rPr>
        <w:br/>
        <w:t>3.2.3. адрес электронной почты (e-mail)</w:t>
      </w:r>
      <w:r w:rsidRPr="003C7580">
        <w:rPr>
          <w:rFonts w:ascii="Montserrat" w:hAnsi="Montserrat"/>
          <w:color w:val="070707"/>
          <w:sz w:val="21"/>
          <w:szCs w:val="21"/>
        </w:rPr>
        <w:br/>
        <w:t xml:space="preserve">3.3.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="007B6C46" w:rsidRPr="003C7580">
        <w:rPr>
          <w:rFonts w:ascii="Montserrat" w:hAnsi="Montserrat"/>
          <w:color w:val="070707"/>
          <w:sz w:val="21"/>
          <w:szCs w:val="21"/>
        </w:rPr>
        <w:t xml:space="preserve"> </w:t>
      </w:r>
      <w:r w:rsidRPr="003C7580">
        <w:rPr>
          <w:rFonts w:ascii="Montserrat" w:hAnsi="Montserrat"/>
          <w:color w:val="070707"/>
          <w:sz w:val="21"/>
          <w:szCs w:val="21"/>
        </w:rPr>
        <w:t>защищает Данные, которые автоматически передаются при посещении страниц:</w:t>
      </w:r>
      <w:r w:rsidRPr="003C7580">
        <w:rPr>
          <w:rFonts w:ascii="Montserrat" w:hAnsi="Montserrat"/>
          <w:color w:val="070707"/>
          <w:sz w:val="21"/>
          <w:szCs w:val="21"/>
        </w:rPr>
        <w:br/>
        <w:t>– IP адрес;</w:t>
      </w:r>
    </w:p>
    <w:p w:rsidR="003C7580" w:rsidRPr="003C7580" w:rsidRDefault="003C7580" w:rsidP="007B6C46">
      <w:pPr>
        <w:spacing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– информация о браузере</w:t>
      </w:r>
      <w:r w:rsidRPr="003C7580">
        <w:rPr>
          <w:rFonts w:ascii="Montserrat" w:hAnsi="Montserrat"/>
          <w:color w:val="070707"/>
          <w:sz w:val="21"/>
          <w:szCs w:val="21"/>
        </w:rPr>
        <w:br/>
        <w:t>– время доступа;</w:t>
      </w:r>
      <w:r w:rsidRPr="003C7580">
        <w:rPr>
          <w:rFonts w:ascii="Montserrat" w:hAnsi="Montserrat"/>
          <w:color w:val="070707"/>
          <w:sz w:val="21"/>
          <w:szCs w:val="21"/>
        </w:rPr>
        <w:br/>
        <w:t>– реферер (адрес предыдущей страницы).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3.3.</w:t>
      </w:r>
      <w:r w:rsidR="007B6C46">
        <w:rPr>
          <w:rFonts w:ascii="Montserrat" w:hAnsi="Montserrat"/>
          <w:color w:val="070707"/>
          <w:sz w:val="21"/>
          <w:szCs w:val="21"/>
        </w:rPr>
        <w:t>1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.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="007B6C46" w:rsidRPr="003C7580">
        <w:rPr>
          <w:rFonts w:ascii="Montserrat" w:hAnsi="Montserrat"/>
          <w:color w:val="070707"/>
          <w:sz w:val="21"/>
          <w:szCs w:val="21"/>
        </w:rPr>
        <w:t xml:space="preserve"> </w:t>
      </w:r>
      <w:r w:rsidRPr="003C7580">
        <w:rPr>
          <w:rFonts w:ascii="Montserrat" w:hAnsi="Montserrat"/>
          <w:color w:val="070707"/>
          <w:sz w:val="21"/>
          <w:szCs w:val="21"/>
        </w:rPr>
        <w:t>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</w:t>
      </w:r>
      <w:r w:rsidR="007B6C46">
        <w:rPr>
          <w:rFonts w:ascii="Montserrat" w:hAnsi="Montserrat"/>
          <w:color w:val="070707"/>
          <w:sz w:val="21"/>
          <w:szCs w:val="21"/>
        </w:rPr>
        <w:t xml:space="preserve">едусмотренных в п.п. 5.2. 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 настоящей Политики конфиденциальности.</w:t>
      </w:r>
    </w:p>
    <w:p w:rsidR="003C7580" w:rsidRP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t>4. Цели сбора персональной информации пользователя</w:t>
      </w:r>
    </w:p>
    <w:p w:rsid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4.1. Персональные данные Пользователя Администрация может использовать в целях:</w:t>
      </w:r>
      <w:r w:rsidRPr="003C7580">
        <w:rPr>
          <w:rFonts w:ascii="Montserrat" w:hAnsi="Montserrat"/>
          <w:color w:val="070707"/>
          <w:sz w:val="21"/>
          <w:szCs w:val="21"/>
        </w:rPr>
        <w:br/>
        <w:t>4.1.</w:t>
      </w:r>
      <w:r w:rsidR="007B6C46">
        <w:rPr>
          <w:rFonts w:ascii="Montserrat" w:hAnsi="Montserrat"/>
          <w:color w:val="070707"/>
          <w:sz w:val="21"/>
          <w:szCs w:val="21"/>
        </w:rPr>
        <w:t>1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. Установления с Пользователем обратной связи, включая направление уведомлений, запросов, касающихся использования сайта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>, оказания услуг и обработки запросов</w:t>
      </w:r>
      <w:r w:rsidR="007B6C46">
        <w:rPr>
          <w:rFonts w:ascii="Montserrat" w:hAnsi="Montserrat"/>
          <w:color w:val="070707"/>
          <w:sz w:val="21"/>
          <w:szCs w:val="21"/>
        </w:rPr>
        <w:t xml:space="preserve"> и заявок от Пользователя.</w:t>
      </w:r>
      <w:r w:rsidR="007B6C46">
        <w:rPr>
          <w:rFonts w:ascii="Montserrat" w:hAnsi="Montserrat"/>
          <w:color w:val="070707"/>
          <w:sz w:val="21"/>
          <w:szCs w:val="21"/>
        </w:rPr>
        <w:br/>
        <w:t>4.1.2</w:t>
      </w:r>
      <w:r w:rsidRPr="003C7580">
        <w:rPr>
          <w:rFonts w:ascii="Montserrat" w:hAnsi="Montserrat"/>
          <w:color w:val="070707"/>
          <w:sz w:val="21"/>
          <w:szCs w:val="21"/>
        </w:rPr>
        <w:t>. Определения места нахождения Пользователя для обеспечения безопасности, пре</w:t>
      </w:r>
      <w:r w:rsidR="007B6C46">
        <w:rPr>
          <w:rFonts w:ascii="Montserrat" w:hAnsi="Montserrat"/>
          <w:color w:val="070707"/>
          <w:sz w:val="21"/>
          <w:szCs w:val="21"/>
        </w:rPr>
        <w:t>дотвращения мошенничества.</w:t>
      </w:r>
      <w:r w:rsidR="007B6C46">
        <w:rPr>
          <w:rFonts w:ascii="Montserrat" w:hAnsi="Montserrat"/>
          <w:color w:val="070707"/>
          <w:sz w:val="21"/>
          <w:szCs w:val="21"/>
        </w:rPr>
        <w:br/>
        <w:t>4.1.3</w:t>
      </w:r>
      <w:r w:rsidRPr="003C7580">
        <w:rPr>
          <w:rFonts w:ascii="Montserrat" w:hAnsi="Montserrat"/>
          <w:color w:val="070707"/>
          <w:sz w:val="21"/>
          <w:szCs w:val="21"/>
        </w:rPr>
        <w:t>. Подтверждения достоверности и полноты персональных данных, предоставленных Пользователем.</w:t>
      </w:r>
      <w:r w:rsidRPr="003C7580">
        <w:rPr>
          <w:rFonts w:ascii="Montserrat" w:hAnsi="Montserrat"/>
          <w:color w:val="070707"/>
          <w:sz w:val="21"/>
          <w:szCs w:val="21"/>
        </w:rPr>
        <w:br/>
      </w:r>
      <w:r w:rsidR="007B6C46">
        <w:rPr>
          <w:rFonts w:ascii="Montserrat" w:hAnsi="Montserrat"/>
          <w:color w:val="070707"/>
          <w:sz w:val="21"/>
          <w:szCs w:val="21"/>
        </w:rPr>
        <w:t>4.1.4</w:t>
      </w:r>
      <w:r w:rsidRPr="003C7580">
        <w:rPr>
          <w:rFonts w:ascii="Montserrat" w:hAnsi="Montserrat"/>
          <w:color w:val="070707"/>
          <w:sz w:val="21"/>
          <w:szCs w:val="21"/>
        </w:rPr>
        <w:t>. Уведомления Пользова</w:t>
      </w:r>
      <w:r w:rsidR="007B6C46">
        <w:rPr>
          <w:rFonts w:ascii="Montserrat" w:hAnsi="Montserrat"/>
          <w:color w:val="070707"/>
          <w:sz w:val="21"/>
          <w:szCs w:val="21"/>
        </w:rPr>
        <w:t>теля по электронной почте.</w:t>
      </w:r>
      <w:r w:rsidR="007B6C46">
        <w:rPr>
          <w:rFonts w:ascii="Montserrat" w:hAnsi="Montserrat"/>
          <w:color w:val="070707"/>
          <w:sz w:val="21"/>
          <w:szCs w:val="21"/>
        </w:rPr>
        <w:br/>
        <w:t>4.1.5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. Предоставления Пользователю эффективной технической поддержки при возникновении проблем, связанных с использованием сайта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="007B6C46">
        <w:rPr>
          <w:rFonts w:ascii="Montserrat" w:hAnsi="Montserrat"/>
          <w:color w:val="070707"/>
          <w:sz w:val="21"/>
          <w:szCs w:val="21"/>
        </w:rPr>
        <w:t>.</w:t>
      </w:r>
      <w:r w:rsidR="007B6C46">
        <w:rPr>
          <w:rFonts w:ascii="Montserrat" w:hAnsi="Montserrat"/>
          <w:color w:val="070707"/>
          <w:sz w:val="21"/>
          <w:szCs w:val="21"/>
        </w:rPr>
        <w:br/>
        <w:t>4.1.6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="007B6C46">
        <w:rPr>
          <w:rFonts w:ascii="Montserrat" w:hAnsi="Montserrat"/>
          <w:color w:val="070707"/>
          <w:sz w:val="21"/>
          <w:szCs w:val="21"/>
        </w:rPr>
        <w:t>.</w:t>
      </w:r>
      <w:r w:rsidR="007B6C46">
        <w:rPr>
          <w:rFonts w:ascii="Montserrat" w:hAnsi="Montserrat"/>
          <w:color w:val="070707"/>
          <w:sz w:val="21"/>
          <w:szCs w:val="21"/>
        </w:rPr>
        <w:br/>
        <w:t>4.1.7</w:t>
      </w:r>
      <w:r w:rsidRPr="003C7580">
        <w:rPr>
          <w:rFonts w:ascii="Montserrat" w:hAnsi="Montserrat"/>
          <w:color w:val="070707"/>
          <w:sz w:val="21"/>
          <w:szCs w:val="21"/>
        </w:rPr>
        <w:t>. Осуществления рекламной деятельности с согласия Пользователя.</w:t>
      </w:r>
    </w:p>
    <w:p w:rsidR="007B6C46" w:rsidRPr="003C7580" w:rsidRDefault="007B6C46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</w:p>
    <w:p w:rsidR="003C7580" w:rsidRP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lastRenderedPageBreak/>
        <w:t>5. Способы и сроки обработки персональной информации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C7580" w:rsidRPr="003C7580" w:rsidRDefault="007B6C46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>
        <w:rPr>
          <w:rFonts w:ascii="Montserrat" w:hAnsi="Montserrat"/>
          <w:color w:val="070707"/>
          <w:sz w:val="21"/>
          <w:szCs w:val="21"/>
        </w:rPr>
        <w:t>5.2</w:t>
      </w:r>
      <w:r w:rsidR="003C7580" w:rsidRPr="003C7580">
        <w:rPr>
          <w:rFonts w:ascii="Montserrat" w:hAnsi="Montserrat"/>
          <w:color w:val="070707"/>
          <w:sz w:val="21"/>
          <w:szCs w:val="21"/>
        </w:rPr>
        <w:t>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C7580" w:rsidRPr="003C7580" w:rsidRDefault="007B6C46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>
        <w:rPr>
          <w:rFonts w:ascii="Montserrat" w:hAnsi="Montserrat"/>
          <w:color w:val="070707"/>
          <w:sz w:val="21"/>
          <w:szCs w:val="21"/>
        </w:rPr>
        <w:t>5.3</w:t>
      </w:r>
      <w:r w:rsidR="003C7580" w:rsidRPr="003C7580">
        <w:rPr>
          <w:rFonts w:ascii="Montserrat" w:hAnsi="Montserrat"/>
          <w:color w:val="070707"/>
          <w:sz w:val="21"/>
          <w:szCs w:val="21"/>
        </w:rPr>
        <w:t>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5.</w:t>
      </w:r>
      <w:r w:rsidR="007B6C46">
        <w:rPr>
          <w:rFonts w:ascii="Montserrat" w:hAnsi="Montserrat"/>
          <w:color w:val="070707"/>
          <w:sz w:val="21"/>
          <w:szCs w:val="21"/>
        </w:rPr>
        <w:t>4</w:t>
      </w:r>
      <w:r w:rsidRPr="003C7580">
        <w:rPr>
          <w:rFonts w:ascii="Montserrat" w:hAnsi="Montserrat"/>
          <w:color w:val="070707"/>
          <w:sz w:val="21"/>
          <w:szCs w:val="21"/>
        </w:rPr>
        <w:t>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C7580" w:rsidRPr="003C7580" w:rsidRDefault="007B6C46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>
        <w:rPr>
          <w:rFonts w:ascii="Montserrat" w:hAnsi="Montserrat"/>
          <w:color w:val="070707"/>
          <w:sz w:val="21"/>
          <w:szCs w:val="21"/>
        </w:rPr>
        <w:t>5.5</w:t>
      </w:r>
      <w:r w:rsidR="003C7580" w:rsidRPr="003C7580">
        <w:rPr>
          <w:rFonts w:ascii="Montserrat" w:hAnsi="Montserrat"/>
          <w:color w:val="070707"/>
          <w:sz w:val="21"/>
          <w:szCs w:val="21"/>
        </w:rPr>
        <w:t>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C7580" w:rsidRP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t>6. Права и обязанности сторон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6.1. Пользователь вправе: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>, и давать согласие на их обработку.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6.2. Администрация обязана: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настоящей Политики Конфиденциальности.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B6C46" w:rsidRPr="003C7580" w:rsidRDefault="007B6C46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</w:p>
    <w:p w:rsidR="003C7580" w:rsidRP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lastRenderedPageBreak/>
        <w:t>7. Ответственность сторон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</w:t>
      </w:r>
      <w:r w:rsidR="007B6C46">
        <w:rPr>
          <w:rFonts w:ascii="Montserrat" w:hAnsi="Montserrat"/>
          <w:color w:val="070707"/>
          <w:sz w:val="21"/>
          <w:szCs w:val="21"/>
        </w:rPr>
        <w:t>чаев, предусмотренных п.п. 5.2</w:t>
      </w:r>
      <w:r w:rsidRPr="003C7580">
        <w:rPr>
          <w:rFonts w:ascii="Montserrat" w:hAnsi="Montserrat"/>
          <w:color w:val="070707"/>
          <w:sz w:val="21"/>
          <w:szCs w:val="21"/>
        </w:rPr>
        <w:t>. и 7.2. настоящей Политики Конфиденциальности.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3C7580">
        <w:rPr>
          <w:rFonts w:ascii="Montserrat" w:hAnsi="Montserrat"/>
          <w:color w:val="070707"/>
          <w:sz w:val="21"/>
          <w:szCs w:val="21"/>
        </w:rPr>
        <w:br/>
        <w:t>7.2.1. Стала публичным достоянием до её утраты или разглашения.</w:t>
      </w:r>
      <w:r w:rsidRPr="003C7580">
        <w:rPr>
          <w:rFonts w:ascii="Montserrat" w:hAnsi="Montserrat"/>
          <w:color w:val="070707"/>
          <w:sz w:val="21"/>
          <w:szCs w:val="21"/>
        </w:rPr>
        <w:br/>
        <w:t>7.2.2. Была получена от третьей стороны до момента её получения Администрацией Ресурса.</w:t>
      </w:r>
      <w:r w:rsidRPr="003C7580">
        <w:rPr>
          <w:rFonts w:ascii="Montserrat" w:hAnsi="Montserrat"/>
          <w:color w:val="070707"/>
          <w:sz w:val="21"/>
          <w:szCs w:val="21"/>
        </w:rPr>
        <w:br/>
        <w:t>7.2.3. Была разглашена с согласия Пользователя.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>, несет лицо, предоставившее такую информацию.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7.5. Пользователь соглашается, что информация, предоставленная ему как часть сайта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>.</w:t>
      </w:r>
      <w:r w:rsidRPr="003C7580">
        <w:rPr>
          <w:rFonts w:ascii="Montserrat" w:hAnsi="Montserrat"/>
          <w:color w:val="070707"/>
          <w:sz w:val="21"/>
          <w:szCs w:val="21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) допускается их распространение при условии, что будет дана ссылка на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>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="007B6C46" w:rsidRPr="003C7580">
        <w:rPr>
          <w:rFonts w:ascii="Montserrat" w:hAnsi="Montserrat"/>
          <w:color w:val="070707"/>
          <w:sz w:val="21"/>
          <w:szCs w:val="21"/>
        </w:rPr>
        <w:t xml:space="preserve"> </w:t>
      </w:r>
      <w:r w:rsidRPr="003C7580">
        <w:rPr>
          <w:rFonts w:ascii="Montserrat" w:hAnsi="Montserrat"/>
          <w:color w:val="070707"/>
          <w:sz w:val="21"/>
          <w:szCs w:val="21"/>
        </w:rPr>
        <w:t>или передаваемых через него.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bookmarkStart w:id="0" w:name="_GoBack"/>
      <w:bookmarkEnd w:id="0"/>
      <w:r w:rsidRPr="003C7580">
        <w:rPr>
          <w:rFonts w:ascii="Montserrat" w:hAnsi="Montserrat"/>
          <w:color w:val="070707"/>
          <w:sz w:val="21"/>
          <w:szCs w:val="21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3C7580" w:rsidRP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t>8. Разрешение споров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8.3. При не достижении соглашения спор будет передан на рассмотрение Арбитражного суда г. </w:t>
      </w:r>
      <w:r w:rsidR="007B6C46">
        <w:rPr>
          <w:rFonts w:ascii="Montserrat" w:hAnsi="Montserrat"/>
          <w:color w:val="070707"/>
          <w:sz w:val="21"/>
          <w:szCs w:val="21"/>
        </w:rPr>
        <w:t>Мурманск</w:t>
      </w:r>
      <w:r w:rsidRPr="003C7580">
        <w:rPr>
          <w:rFonts w:ascii="Montserrat" w:hAnsi="Montserrat"/>
          <w:color w:val="070707"/>
          <w:sz w:val="21"/>
          <w:szCs w:val="21"/>
        </w:rPr>
        <w:t>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3C7580" w:rsidRPr="003C7580" w:rsidRDefault="003C7580" w:rsidP="003C7580">
      <w:pPr>
        <w:spacing w:before="100" w:beforeAutospacing="1" w:after="100" w:afterAutospacing="1"/>
        <w:outlineLvl w:val="1"/>
        <w:rPr>
          <w:rFonts w:ascii="Montserrat" w:hAnsi="Montserrat"/>
          <w:b/>
          <w:bCs/>
          <w:color w:val="070707"/>
          <w:sz w:val="36"/>
          <w:szCs w:val="36"/>
        </w:rPr>
      </w:pPr>
      <w:r w:rsidRPr="003C7580">
        <w:rPr>
          <w:rFonts w:ascii="Montserrat" w:hAnsi="Montserrat"/>
          <w:b/>
          <w:bCs/>
          <w:color w:val="070707"/>
          <w:sz w:val="36"/>
          <w:szCs w:val="36"/>
        </w:rPr>
        <w:lastRenderedPageBreak/>
        <w:t>9. Дополнительные условия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9.2. Новая Политика конфиденциальности вступает в силу с момента ее размещения на сайте </w:t>
      </w:r>
      <w:r w:rsidR="007B6C46" w:rsidRPr="003C7580">
        <w:rPr>
          <w:rFonts w:ascii="Montserrat" w:hAnsi="Montserrat"/>
          <w:color w:val="070707"/>
          <w:sz w:val="21"/>
          <w:szCs w:val="21"/>
        </w:rPr>
        <w:t>murmansk.clinic</w:t>
      </w:r>
      <w:r w:rsidRPr="003C7580">
        <w:rPr>
          <w:rFonts w:ascii="Montserrat" w:hAnsi="Montserrat"/>
          <w:color w:val="070707"/>
          <w:sz w:val="21"/>
          <w:szCs w:val="21"/>
        </w:rPr>
        <w:t>, если иное не предусмотрено новой редакцией Политики конфиденциальности.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9.3. Все предложения или вопросы касательно настоящей Политики конфиденциальности следует сообщать по адресу</w:t>
      </w:r>
      <w:r w:rsidR="007B6C46">
        <w:rPr>
          <w:rFonts w:ascii="Montserrat" w:hAnsi="Montserrat"/>
          <w:color w:val="070707"/>
          <w:sz w:val="21"/>
          <w:szCs w:val="21"/>
        </w:rPr>
        <w:t xml:space="preserve">: </w:t>
      </w:r>
      <w:r w:rsidR="007B6C46" w:rsidRPr="007B6C46">
        <w:rPr>
          <w:rFonts w:ascii="Montserrat" w:hAnsi="Montserrat"/>
          <w:color w:val="070707"/>
          <w:sz w:val="21"/>
          <w:szCs w:val="21"/>
        </w:rPr>
        <w:t>info@murmansk.clinic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9.4. Действующая Политика конфиденциальности размещена на странице по адресу</w:t>
      </w:r>
      <w:r w:rsidR="007B6C46" w:rsidRPr="007B6C46">
        <w:rPr>
          <w:rFonts w:ascii="Montserrat" w:hAnsi="Montserrat"/>
          <w:color w:val="070707"/>
          <w:sz w:val="21"/>
          <w:szCs w:val="21"/>
        </w:rPr>
        <w:t>: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 </w:t>
      </w:r>
      <w:r w:rsidR="007B6C46">
        <w:rPr>
          <w:rFonts w:ascii="Montserrat" w:hAnsi="Montserrat"/>
          <w:color w:val="070707"/>
          <w:sz w:val="21"/>
          <w:szCs w:val="21"/>
          <w:lang w:val="en-US"/>
        </w:rPr>
        <w:t>https</w:t>
      </w:r>
      <w:r w:rsidR="007B6C46" w:rsidRPr="007B6C46">
        <w:rPr>
          <w:rFonts w:ascii="Montserrat" w:hAnsi="Montserrat"/>
          <w:color w:val="070707"/>
          <w:sz w:val="21"/>
          <w:szCs w:val="21"/>
        </w:rPr>
        <w:t>://murmansk.clini</w:t>
      </w:r>
      <w:r w:rsidR="007B6C46">
        <w:rPr>
          <w:rFonts w:ascii="Montserrat" w:hAnsi="Montserrat"/>
          <w:color w:val="070707"/>
          <w:sz w:val="21"/>
          <w:szCs w:val="21"/>
          <w:lang w:val="en-US"/>
        </w:rPr>
        <w:t>c</w:t>
      </w:r>
      <w:r w:rsidR="007B6C46" w:rsidRPr="007B6C46">
        <w:rPr>
          <w:rFonts w:ascii="Montserrat" w:hAnsi="Montserrat"/>
          <w:color w:val="070707"/>
          <w:sz w:val="21"/>
          <w:szCs w:val="21"/>
        </w:rPr>
        <w:t xml:space="preserve"> /local/templates/main/img/docs/doc5.docx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>Обновлено: 2</w:t>
      </w:r>
      <w:r w:rsidR="007B6C46">
        <w:rPr>
          <w:rFonts w:ascii="Montserrat" w:hAnsi="Montserrat"/>
          <w:color w:val="070707"/>
          <w:sz w:val="21"/>
          <w:szCs w:val="21"/>
        </w:rPr>
        <w:t>0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 </w:t>
      </w:r>
      <w:r w:rsidR="007B6C46">
        <w:rPr>
          <w:rFonts w:ascii="Montserrat" w:hAnsi="Montserrat"/>
          <w:color w:val="070707"/>
          <w:sz w:val="21"/>
          <w:szCs w:val="21"/>
        </w:rPr>
        <w:t>Февраля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 202</w:t>
      </w:r>
      <w:r w:rsidR="007B6C46">
        <w:rPr>
          <w:rFonts w:ascii="Montserrat" w:hAnsi="Montserrat"/>
          <w:color w:val="070707"/>
          <w:sz w:val="21"/>
          <w:szCs w:val="21"/>
        </w:rPr>
        <w:t>4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 года</w:t>
      </w:r>
    </w:p>
    <w:p w:rsidR="003C7580" w:rsidRPr="003C7580" w:rsidRDefault="003C7580" w:rsidP="003C7580">
      <w:pPr>
        <w:spacing w:before="100" w:beforeAutospacing="1" w:after="100" w:afterAutospacing="1"/>
        <w:rPr>
          <w:rFonts w:ascii="Montserrat" w:hAnsi="Montserrat"/>
          <w:color w:val="070707"/>
          <w:sz w:val="21"/>
          <w:szCs w:val="21"/>
        </w:rPr>
      </w:pPr>
      <w:r w:rsidRPr="003C7580">
        <w:rPr>
          <w:rFonts w:ascii="Montserrat" w:hAnsi="Montserrat"/>
          <w:color w:val="070707"/>
          <w:sz w:val="21"/>
          <w:szCs w:val="21"/>
        </w:rPr>
        <w:t xml:space="preserve">г. </w:t>
      </w:r>
      <w:r w:rsidR="007B6C46">
        <w:rPr>
          <w:rFonts w:ascii="Montserrat" w:hAnsi="Montserrat"/>
          <w:color w:val="070707"/>
          <w:sz w:val="21"/>
          <w:szCs w:val="21"/>
        </w:rPr>
        <w:t>Мурманск</w:t>
      </w:r>
      <w:r w:rsidRPr="003C7580">
        <w:rPr>
          <w:rFonts w:ascii="Montserrat" w:hAnsi="Montserrat"/>
          <w:color w:val="070707"/>
          <w:sz w:val="21"/>
          <w:szCs w:val="21"/>
        </w:rPr>
        <w:t xml:space="preserve">, </w:t>
      </w:r>
      <w:r w:rsidR="007B6C46">
        <w:rPr>
          <w:rFonts w:ascii="Montserrat" w:hAnsi="Montserrat"/>
          <w:color w:val="070707"/>
          <w:sz w:val="21"/>
          <w:szCs w:val="21"/>
        </w:rPr>
        <w:t>Пулькин А.В</w:t>
      </w:r>
      <w:r w:rsidRPr="003C7580">
        <w:rPr>
          <w:rFonts w:ascii="Montserrat" w:hAnsi="Montserrat"/>
          <w:color w:val="070707"/>
          <w:sz w:val="21"/>
          <w:szCs w:val="21"/>
        </w:rPr>
        <w:t>.</w:t>
      </w:r>
    </w:p>
    <w:p w:rsidR="00A70EB8" w:rsidRPr="00183CF8" w:rsidRDefault="00A70EB8" w:rsidP="003C7580">
      <w:pPr>
        <w:pStyle w:val="a3"/>
        <w:rPr>
          <w:rFonts w:ascii="Times New Roman" w:hAnsi="Times New Roman"/>
          <w:sz w:val="24"/>
        </w:rPr>
      </w:pPr>
    </w:p>
    <w:sectPr w:rsidR="00A70EB8" w:rsidRPr="00183CF8" w:rsidSect="001173F3">
      <w:footerReference w:type="even" r:id="rId8"/>
      <w:footerReference w:type="default" r:id="rId9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D1" w:rsidRDefault="007C20D1">
      <w:r>
        <w:separator/>
      </w:r>
    </w:p>
  </w:endnote>
  <w:endnote w:type="continuationSeparator" w:id="0">
    <w:p w:rsidR="007C20D1" w:rsidRDefault="007C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01" w:rsidRDefault="00CD2F0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2F01" w:rsidRDefault="00CD2F0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D8" w:rsidRDefault="001448D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6C4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D1" w:rsidRDefault="007C20D1">
      <w:r>
        <w:separator/>
      </w:r>
    </w:p>
  </w:footnote>
  <w:footnote w:type="continuationSeparator" w:id="0">
    <w:p w:rsidR="007C20D1" w:rsidRDefault="007C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E30"/>
    <w:multiLevelType w:val="hybridMultilevel"/>
    <w:tmpl w:val="CE1C99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F3279"/>
    <w:multiLevelType w:val="hybridMultilevel"/>
    <w:tmpl w:val="10C8301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EC106E"/>
    <w:multiLevelType w:val="hybridMultilevel"/>
    <w:tmpl w:val="09D477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26ED"/>
    <w:multiLevelType w:val="hybridMultilevel"/>
    <w:tmpl w:val="245C2C4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525210"/>
    <w:multiLevelType w:val="multilevel"/>
    <w:tmpl w:val="F6F6E17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202D78"/>
    <w:multiLevelType w:val="hybridMultilevel"/>
    <w:tmpl w:val="BF48C9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8D5C1F"/>
    <w:multiLevelType w:val="hybridMultilevel"/>
    <w:tmpl w:val="960CB70A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C3B5452"/>
    <w:multiLevelType w:val="hybridMultilevel"/>
    <w:tmpl w:val="1B60805E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873581"/>
    <w:multiLevelType w:val="hybridMultilevel"/>
    <w:tmpl w:val="8B64E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4DF1"/>
    <w:multiLevelType w:val="hybridMultilevel"/>
    <w:tmpl w:val="C0D436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C779AF"/>
    <w:multiLevelType w:val="hybridMultilevel"/>
    <w:tmpl w:val="031EE5B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5F3C40"/>
    <w:multiLevelType w:val="hybridMultilevel"/>
    <w:tmpl w:val="28C8E814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E46522"/>
    <w:multiLevelType w:val="hybridMultilevel"/>
    <w:tmpl w:val="5046DC1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E11847"/>
    <w:multiLevelType w:val="hybridMultilevel"/>
    <w:tmpl w:val="3B521EF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E53450"/>
    <w:multiLevelType w:val="hybridMultilevel"/>
    <w:tmpl w:val="22B628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F45A77"/>
    <w:multiLevelType w:val="hybridMultilevel"/>
    <w:tmpl w:val="8F60E2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BB630F"/>
    <w:multiLevelType w:val="hybridMultilevel"/>
    <w:tmpl w:val="0ACC8D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195DFB"/>
    <w:multiLevelType w:val="hybridMultilevel"/>
    <w:tmpl w:val="7A023D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CA073F6"/>
    <w:multiLevelType w:val="hybridMultilevel"/>
    <w:tmpl w:val="08BC5018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DC6E5D"/>
    <w:multiLevelType w:val="hybridMultilevel"/>
    <w:tmpl w:val="7468294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DC5F68"/>
    <w:multiLevelType w:val="hybridMultilevel"/>
    <w:tmpl w:val="ADE48C0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3544DD"/>
    <w:multiLevelType w:val="hybridMultilevel"/>
    <w:tmpl w:val="1F6A6D42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B3183C"/>
    <w:multiLevelType w:val="hybridMultilevel"/>
    <w:tmpl w:val="B5586C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EF05A0"/>
    <w:multiLevelType w:val="hybridMultilevel"/>
    <w:tmpl w:val="E382A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015FA2"/>
    <w:multiLevelType w:val="hybridMultilevel"/>
    <w:tmpl w:val="84E4AB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15710C"/>
    <w:multiLevelType w:val="hybridMultilevel"/>
    <w:tmpl w:val="46E04D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A94ACA"/>
    <w:multiLevelType w:val="hybridMultilevel"/>
    <w:tmpl w:val="CB74B768"/>
    <w:lvl w:ilvl="0" w:tplc="869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14F40"/>
    <w:multiLevelType w:val="hybridMultilevel"/>
    <w:tmpl w:val="2800F4E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24"/>
  </w:num>
  <w:num w:numId="5">
    <w:abstractNumId w:val="13"/>
  </w:num>
  <w:num w:numId="6">
    <w:abstractNumId w:val="5"/>
  </w:num>
  <w:num w:numId="7">
    <w:abstractNumId w:val="0"/>
  </w:num>
  <w:num w:numId="8">
    <w:abstractNumId w:val="17"/>
  </w:num>
  <w:num w:numId="9">
    <w:abstractNumId w:val="1"/>
  </w:num>
  <w:num w:numId="10">
    <w:abstractNumId w:val="25"/>
  </w:num>
  <w:num w:numId="11">
    <w:abstractNumId w:val="16"/>
  </w:num>
  <w:num w:numId="12">
    <w:abstractNumId w:val="15"/>
  </w:num>
  <w:num w:numId="13">
    <w:abstractNumId w:val="3"/>
  </w:num>
  <w:num w:numId="14">
    <w:abstractNumId w:val="9"/>
  </w:num>
  <w:num w:numId="15">
    <w:abstractNumId w:val="14"/>
  </w:num>
  <w:num w:numId="16">
    <w:abstractNumId w:val="26"/>
  </w:num>
  <w:num w:numId="17">
    <w:abstractNumId w:val="8"/>
  </w:num>
  <w:num w:numId="18">
    <w:abstractNumId w:val="4"/>
  </w:num>
  <w:num w:numId="19">
    <w:abstractNumId w:val="18"/>
  </w:num>
  <w:num w:numId="20">
    <w:abstractNumId w:val="27"/>
  </w:num>
  <w:num w:numId="21">
    <w:abstractNumId w:val="11"/>
  </w:num>
  <w:num w:numId="22">
    <w:abstractNumId w:val="21"/>
  </w:num>
  <w:num w:numId="23">
    <w:abstractNumId w:val="7"/>
  </w:num>
  <w:num w:numId="24">
    <w:abstractNumId w:val="6"/>
  </w:num>
  <w:num w:numId="25">
    <w:abstractNumId w:val="12"/>
  </w:num>
  <w:num w:numId="26">
    <w:abstractNumId w:val="10"/>
  </w:num>
  <w:num w:numId="27">
    <w:abstractNumId w:val="19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FD"/>
    <w:rsid w:val="00002767"/>
    <w:rsid w:val="000044E1"/>
    <w:rsid w:val="000203E0"/>
    <w:rsid w:val="0002146E"/>
    <w:rsid w:val="0002187F"/>
    <w:rsid w:val="00024B19"/>
    <w:rsid w:val="00030EBF"/>
    <w:rsid w:val="0003591D"/>
    <w:rsid w:val="00036D3D"/>
    <w:rsid w:val="00043ECD"/>
    <w:rsid w:val="00045005"/>
    <w:rsid w:val="000456E7"/>
    <w:rsid w:val="00060E61"/>
    <w:rsid w:val="00065402"/>
    <w:rsid w:val="00072FF5"/>
    <w:rsid w:val="000765D8"/>
    <w:rsid w:val="000778D4"/>
    <w:rsid w:val="00092F31"/>
    <w:rsid w:val="000940FD"/>
    <w:rsid w:val="000943F7"/>
    <w:rsid w:val="000A6FC9"/>
    <w:rsid w:val="000B2150"/>
    <w:rsid w:val="000B7D21"/>
    <w:rsid w:val="000B7F45"/>
    <w:rsid w:val="000C0BA6"/>
    <w:rsid w:val="000C1E35"/>
    <w:rsid w:val="000C4E20"/>
    <w:rsid w:val="000C5536"/>
    <w:rsid w:val="000D4298"/>
    <w:rsid w:val="000D5013"/>
    <w:rsid w:val="000D57C5"/>
    <w:rsid w:val="000E4170"/>
    <w:rsid w:val="000E57A7"/>
    <w:rsid w:val="000E6498"/>
    <w:rsid w:val="000E7A2C"/>
    <w:rsid w:val="000F3AC3"/>
    <w:rsid w:val="000F4EAD"/>
    <w:rsid w:val="000F6CC5"/>
    <w:rsid w:val="00100D2D"/>
    <w:rsid w:val="00102E36"/>
    <w:rsid w:val="00102F4D"/>
    <w:rsid w:val="00103C20"/>
    <w:rsid w:val="00104F12"/>
    <w:rsid w:val="001152C8"/>
    <w:rsid w:val="00116373"/>
    <w:rsid w:val="001167DA"/>
    <w:rsid w:val="001173F3"/>
    <w:rsid w:val="00120196"/>
    <w:rsid w:val="001217B6"/>
    <w:rsid w:val="00137EAC"/>
    <w:rsid w:val="001435C6"/>
    <w:rsid w:val="00144278"/>
    <w:rsid w:val="0014481B"/>
    <w:rsid w:val="001448B5"/>
    <w:rsid w:val="001448D8"/>
    <w:rsid w:val="00146165"/>
    <w:rsid w:val="00147013"/>
    <w:rsid w:val="00147419"/>
    <w:rsid w:val="00152B45"/>
    <w:rsid w:val="00152C43"/>
    <w:rsid w:val="00153D4F"/>
    <w:rsid w:val="00166FAA"/>
    <w:rsid w:val="0017163B"/>
    <w:rsid w:val="00173588"/>
    <w:rsid w:val="00174169"/>
    <w:rsid w:val="001805C2"/>
    <w:rsid w:val="00183CF8"/>
    <w:rsid w:val="001847E6"/>
    <w:rsid w:val="00190534"/>
    <w:rsid w:val="00190D0C"/>
    <w:rsid w:val="0019477E"/>
    <w:rsid w:val="001A4297"/>
    <w:rsid w:val="001A7B36"/>
    <w:rsid w:val="001B6535"/>
    <w:rsid w:val="001C2C0F"/>
    <w:rsid w:val="001C76B5"/>
    <w:rsid w:val="001D2FFD"/>
    <w:rsid w:val="001E3BD6"/>
    <w:rsid w:val="001E414E"/>
    <w:rsid w:val="001E4461"/>
    <w:rsid w:val="001E622C"/>
    <w:rsid w:val="001F3BBC"/>
    <w:rsid w:val="001F5F73"/>
    <w:rsid w:val="001F6258"/>
    <w:rsid w:val="00203586"/>
    <w:rsid w:val="00206620"/>
    <w:rsid w:val="00214770"/>
    <w:rsid w:val="00217A10"/>
    <w:rsid w:val="00220664"/>
    <w:rsid w:val="00220C32"/>
    <w:rsid w:val="00224923"/>
    <w:rsid w:val="002268EC"/>
    <w:rsid w:val="00231A13"/>
    <w:rsid w:val="00250FA1"/>
    <w:rsid w:val="0025402F"/>
    <w:rsid w:val="00254D6D"/>
    <w:rsid w:val="0026122D"/>
    <w:rsid w:val="00264276"/>
    <w:rsid w:val="00264BF9"/>
    <w:rsid w:val="00265AEF"/>
    <w:rsid w:val="00265C59"/>
    <w:rsid w:val="0027078D"/>
    <w:rsid w:val="00271CBA"/>
    <w:rsid w:val="002816CB"/>
    <w:rsid w:val="002828E3"/>
    <w:rsid w:val="00287479"/>
    <w:rsid w:val="0029067C"/>
    <w:rsid w:val="00291778"/>
    <w:rsid w:val="0029481D"/>
    <w:rsid w:val="002A0A49"/>
    <w:rsid w:val="002A20C2"/>
    <w:rsid w:val="002A36B0"/>
    <w:rsid w:val="002A69E5"/>
    <w:rsid w:val="002B2A85"/>
    <w:rsid w:val="002C4587"/>
    <w:rsid w:val="002D0E9F"/>
    <w:rsid w:val="002D2B5E"/>
    <w:rsid w:val="002D6CCF"/>
    <w:rsid w:val="002E24F4"/>
    <w:rsid w:val="002F2BB8"/>
    <w:rsid w:val="002F57EF"/>
    <w:rsid w:val="00303D3F"/>
    <w:rsid w:val="003117E8"/>
    <w:rsid w:val="00313B71"/>
    <w:rsid w:val="00325C1B"/>
    <w:rsid w:val="0033562E"/>
    <w:rsid w:val="0034390D"/>
    <w:rsid w:val="00343FE2"/>
    <w:rsid w:val="0034403E"/>
    <w:rsid w:val="00344FE9"/>
    <w:rsid w:val="00346CBA"/>
    <w:rsid w:val="003473F1"/>
    <w:rsid w:val="003515BA"/>
    <w:rsid w:val="0035579D"/>
    <w:rsid w:val="00365D9B"/>
    <w:rsid w:val="00370BE5"/>
    <w:rsid w:val="00375D80"/>
    <w:rsid w:val="00382CFA"/>
    <w:rsid w:val="00384168"/>
    <w:rsid w:val="0038572B"/>
    <w:rsid w:val="0039441C"/>
    <w:rsid w:val="003A37B9"/>
    <w:rsid w:val="003B044C"/>
    <w:rsid w:val="003B51CC"/>
    <w:rsid w:val="003B587C"/>
    <w:rsid w:val="003B70F6"/>
    <w:rsid w:val="003C3CE5"/>
    <w:rsid w:val="003C48AF"/>
    <w:rsid w:val="003C7580"/>
    <w:rsid w:val="003D03E2"/>
    <w:rsid w:val="003D1827"/>
    <w:rsid w:val="003D5FB1"/>
    <w:rsid w:val="003D68C6"/>
    <w:rsid w:val="003E17D7"/>
    <w:rsid w:val="003E2CF7"/>
    <w:rsid w:val="003F0B80"/>
    <w:rsid w:val="003F4802"/>
    <w:rsid w:val="003F4EBD"/>
    <w:rsid w:val="003F562F"/>
    <w:rsid w:val="004013C2"/>
    <w:rsid w:val="00421714"/>
    <w:rsid w:val="004259CD"/>
    <w:rsid w:val="00425ECA"/>
    <w:rsid w:val="00430816"/>
    <w:rsid w:val="004324B7"/>
    <w:rsid w:val="004324FA"/>
    <w:rsid w:val="00436D5D"/>
    <w:rsid w:val="004431C2"/>
    <w:rsid w:val="00445599"/>
    <w:rsid w:val="00445B14"/>
    <w:rsid w:val="00447160"/>
    <w:rsid w:val="00451DD2"/>
    <w:rsid w:val="00452986"/>
    <w:rsid w:val="00472392"/>
    <w:rsid w:val="00472404"/>
    <w:rsid w:val="004752A1"/>
    <w:rsid w:val="00475A06"/>
    <w:rsid w:val="004767B1"/>
    <w:rsid w:val="00477210"/>
    <w:rsid w:val="0047726B"/>
    <w:rsid w:val="0048424E"/>
    <w:rsid w:val="00486E17"/>
    <w:rsid w:val="00490BB6"/>
    <w:rsid w:val="004947C8"/>
    <w:rsid w:val="004A06C8"/>
    <w:rsid w:val="004A2D41"/>
    <w:rsid w:val="004A3CF2"/>
    <w:rsid w:val="004B0217"/>
    <w:rsid w:val="004B27D2"/>
    <w:rsid w:val="004B77FE"/>
    <w:rsid w:val="004C2268"/>
    <w:rsid w:val="004C602E"/>
    <w:rsid w:val="004D088F"/>
    <w:rsid w:val="004D1DBD"/>
    <w:rsid w:val="004D6332"/>
    <w:rsid w:val="004E201A"/>
    <w:rsid w:val="004E3D6F"/>
    <w:rsid w:val="004F0CE1"/>
    <w:rsid w:val="004F59C4"/>
    <w:rsid w:val="004F5EE5"/>
    <w:rsid w:val="00501795"/>
    <w:rsid w:val="00506215"/>
    <w:rsid w:val="00511803"/>
    <w:rsid w:val="00512A15"/>
    <w:rsid w:val="0051603B"/>
    <w:rsid w:val="0052043B"/>
    <w:rsid w:val="005207E4"/>
    <w:rsid w:val="00522190"/>
    <w:rsid w:val="005264F7"/>
    <w:rsid w:val="0053143E"/>
    <w:rsid w:val="00535D78"/>
    <w:rsid w:val="00543921"/>
    <w:rsid w:val="00547838"/>
    <w:rsid w:val="005560D0"/>
    <w:rsid w:val="00556584"/>
    <w:rsid w:val="0055716D"/>
    <w:rsid w:val="00557F4E"/>
    <w:rsid w:val="0057485C"/>
    <w:rsid w:val="00577BFD"/>
    <w:rsid w:val="00582FCD"/>
    <w:rsid w:val="00583927"/>
    <w:rsid w:val="00592D2B"/>
    <w:rsid w:val="005948AE"/>
    <w:rsid w:val="005A1E5B"/>
    <w:rsid w:val="005A37E3"/>
    <w:rsid w:val="005B0029"/>
    <w:rsid w:val="005B035B"/>
    <w:rsid w:val="005B5463"/>
    <w:rsid w:val="005B7E68"/>
    <w:rsid w:val="005C2DD6"/>
    <w:rsid w:val="005C736C"/>
    <w:rsid w:val="005D0385"/>
    <w:rsid w:val="005E0B28"/>
    <w:rsid w:val="005E6DA1"/>
    <w:rsid w:val="005F20B9"/>
    <w:rsid w:val="005F4A06"/>
    <w:rsid w:val="00604781"/>
    <w:rsid w:val="00611A89"/>
    <w:rsid w:val="00613335"/>
    <w:rsid w:val="00613FEB"/>
    <w:rsid w:val="006161BF"/>
    <w:rsid w:val="006167C4"/>
    <w:rsid w:val="00626305"/>
    <w:rsid w:val="00627D1C"/>
    <w:rsid w:val="006322D1"/>
    <w:rsid w:val="00632D54"/>
    <w:rsid w:val="00633874"/>
    <w:rsid w:val="00634847"/>
    <w:rsid w:val="00634B42"/>
    <w:rsid w:val="00640474"/>
    <w:rsid w:val="00642EFB"/>
    <w:rsid w:val="006444CD"/>
    <w:rsid w:val="0064734E"/>
    <w:rsid w:val="00664340"/>
    <w:rsid w:val="00665854"/>
    <w:rsid w:val="006765C8"/>
    <w:rsid w:val="00676AED"/>
    <w:rsid w:val="00692E98"/>
    <w:rsid w:val="006943EB"/>
    <w:rsid w:val="006976E5"/>
    <w:rsid w:val="006A2FEB"/>
    <w:rsid w:val="006B0BD7"/>
    <w:rsid w:val="006B7A7B"/>
    <w:rsid w:val="006C0DAF"/>
    <w:rsid w:val="006C1773"/>
    <w:rsid w:val="006C3A06"/>
    <w:rsid w:val="006C47CA"/>
    <w:rsid w:val="006C4805"/>
    <w:rsid w:val="006C6337"/>
    <w:rsid w:val="006D56D8"/>
    <w:rsid w:val="006D6637"/>
    <w:rsid w:val="006E02AB"/>
    <w:rsid w:val="006E0C02"/>
    <w:rsid w:val="006E67F3"/>
    <w:rsid w:val="006F2469"/>
    <w:rsid w:val="006F651C"/>
    <w:rsid w:val="006F6728"/>
    <w:rsid w:val="0070001A"/>
    <w:rsid w:val="0070204D"/>
    <w:rsid w:val="00704BA6"/>
    <w:rsid w:val="00711863"/>
    <w:rsid w:val="007248C7"/>
    <w:rsid w:val="00730FCD"/>
    <w:rsid w:val="00733F03"/>
    <w:rsid w:val="007445E0"/>
    <w:rsid w:val="00756845"/>
    <w:rsid w:val="0076603E"/>
    <w:rsid w:val="007820F3"/>
    <w:rsid w:val="00784B57"/>
    <w:rsid w:val="00786B4D"/>
    <w:rsid w:val="007916CA"/>
    <w:rsid w:val="0079391D"/>
    <w:rsid w:val="007A5D7F"/>
    <w:rsid w:val="007A7BC0"/>
    <w:rsid w:val="007B5C90"/>
    <w:rsid w:val="007B6C46"/>
    <w:rsid w:val="007C0C94"/>
    <w:rsid w:val="007C20D1"/>
    <w:rsid w:val="007C2AD5"/>
    <w:rsid w:val="007C6F0C"/>
    <w:rsid w:val="007D0837"/>
    <w:rsid w:val="007D2E0C"/>
    <w:rsid w:val="007E6A95"/>
    <w:rsid w:val="007F207E"/>
    <w:rsid w:val="007F4B70"/>
    <w:rsid w:val="007F5213"/>
    <w:rsid w:val="008049BC"/>
    <w:rsid w:val="00810B5F"/>
    <w:rsid w:val="00815A84"/>
    <w:rsid w:val="0082134C"/>
    <w:rsid w:val="008317BE"/>
    <w:rsid w:val="008348AE"/>
    <w:rsid w:val="008440AA"/>
    <w:rsid w:val="00844D70"/>
    <w:rsid w:val="00854328"/>
    <w:rsid w:val="0085566B"/>
    <w:rsid w:val="00855F3B"/>
    <w:rsid w:val="00860E4D"/>
    <w:rsid w:val="00864D21"/>
    <w:rsid w:val="00865553"/>
    <w:rsid w:val="00865687"/>
    <w:rsid w:val="008720B9"/>
    <w:rsid w:val="00874F82"/>
    <w:rsid w:val="00875179"/>
    <w:rsid w:val="008776C5"/>
    <w:rsid w:val="00882CA3"/>
    <w:rsid w:val="0088574C"/>
    <w:rsid w:val="00886D91"/>
    <w:rsid w:val="0089134B"/>
    <w:rsid w:val="00891C40"/>
    <w:rsid w:val="00894E3C"/>
    <w:rsid w:val="008B6D58"/>
    <w:rsid w:val="008B7A17"/>
    <w:rsid w:val="008C358E"/>
    <w:rsid w:val="008C6185"/>
    <w:rsid w:val="008D11D0"/>
    <w:rsid w:val="008D1768"/>
    <w:rsid w:val="008D19CE"/>
    <w:rsid w:val="008D3C7F"/>
    <w:rsid w:val="008E05FE"/>
    <w:rsid w:val="008E6F78"/>
    <w:rsid w:val="008F305D"/>
    <w:rsid w:val="00900525"/>
    <w:rsid w:val="00913C68"/>
    <w:rsid w:val="00916DCB"/>
    <w:rsid w:val="009265F0"/>
    <w:rsid w:val="00927228"/>
    <w:rsid w:val="00937B69"/>
    <w:rsid w:val="00947A27"/>
    <w:rsid w:val="00951BFD"/>
    <w:rsid w:val="00956502"/>
    <w:rsid w:val="00957D83"/>
    <w:rsid w:val="00961BDE"/>
    <w:rsid w:val="0097050F"/>
    <w:rsid w:val="009722F4"/>
    <w:rsid w:val="009729A5"/>
    <w:rsid w:val="009815B8"/>
    <w:rsid w:val="00982D1E"/>
    <w:rsid w:val="0098734F"/>
    <w:rsid w:val="00987BD5"/>
    <w:rsid w:val="0099322E"/>
    <w:rsid w:val="009B2CD3"/>
    <w:rsid w:val="009B3CFA"/>
    <w:rsid w:val="009B41BC"/>
    <w:rsid w:val="009C1618"/>
    <w:rsid w:val="009C1D1E"/>
    <w:rsid w:val="009D2A8A"/>
    <w:rsid w:val="009D3861"/>
    <w:rsid w:val="009E401F"/>
    <w:rsid w:val="009E6E88"/>
    <w:rsid w:val="009E7097"/>
    <w:rsid w:val="009F06F8"/>
    <w:rsid w:val="00A01BFA"/>
    <w:rsid w:val="00A02CC8"/>
    <w:rsid w:val="00A0418C"/>
    <w:rsid w:val="00A0550B"/>
    <w:rsid w:val="00A10198"/>
    <w:rsid w:val="00A1362B"/>
    <w:rsid w:val="00A13F26"/>
    <w:rsid w:val="00A217D7"/>
    <w:rsid w:val="00A23975"/>
    <w:rsid w:val="00A2491D"/>
    <w:rsid w:val="00A257D8"/>
    <w:rsid w:val="00A313D6"/>
    <w:rsid w:val="00A34E28"/>
    <w:rsid w:val="00A40A4B"/>
    <w:rsid w:val="00A44269"/>
    <w:rsid w:val="00A5096B"/>
    <w:rsid w:val="00A52A15"/>
    <w:rsid w:val="00A60299"/>
    <w:rsid w:val="00A70EB8"/>
    <w:rsid w:val="00A712AD"/>
    <w:rsid w:val="00A7421F"/>
    <w:rsid w:val="00A92D63"/>
    <w:rsid w:val="00A94E65"/>
    <w:rsid w:val="00A95816"/>
    <w:rsid w:val="00A97B22"/>
    <w:rsid w:val="00AA52FC"/>
    <w:rsid w:val="00AB2CBA"/>
    <w:rsid w:val="00AB39CC"/>
    <w:rsid w:val="00AB7B53"/>
    <w:rsid w:val="00AC08E1"/>
    <w:rsid w:val="00AC3099"/>
    <w:rsid w:val="00AC5793"/>
    <w:rsid w:val="00AC629C"/>
    <w:rsid w:val="00AC7591"/>
    <w:rsid w:val="00AD439F"/>
    <w:rsid w:val="00AD6508"/>
    <w:rsid w:val="00AD7569"/>
    <w:rsid w:val="00AD77FD"/>
    <w:rsid w:val="00AE11D4"/>
    <w:rsid w:val="00AE61F5"/>
    <w:rsid w:val="00AE6934"/>
    <w:rsid w:val="00B00573"/>
    <w:rsid w:val="00B012D3"/>
    <w:rsid w:val="00B01F4D"/>
    <w:rsid w:val="00B03808"/>
    <w:rsid w:val="00B14480"/>
    <w:rsid w:val="00B156F4"/>
    <w:rsid w:val="00B26443"/>
    <w:rsid w:val="00B329D4"/>
    <w:rsid w:val="00B33F73"/>
    <w:rsid w:val="00B3451A"/>
    <w:rsid w:val="00B35339"/>
    <w:rsid w:val="00B406EF"/>
    <w:rsid w:val="00B475B8"/>
    <w:rsid w:val="00B5197B"/>
    <w:rsid w:val="00B56184"/>
    <w:rsid w:val="00B66D60"/>
    <w:rsid w:val="00B67546"/>
    <w:rsid w:val="00B675AE"/>
    <w:rsid w:val="00B82500"/>
    <w:rsid w:val="00B82ACC"/>
    <w:rsid w:val="00B85724"/>
    <w:rsid w:val="00B9231B"/>
    <w:rsid w:val="00B94A46"/>
    <w:rsid w:val="00B94C83"/>
    <w:rsid w:val="00BA041E"/>
    <w:rsid w:val="00BA3B0D"/>
    <w:rsid w:val="00BA61B5"/>
    <w:rsid w:val="00BA75F1"/>
    <w:rsid w:val="00BB374D"/>
    <w:rsid w:val="00BC7DC7"/>
    <w:rsid w:val="00BD4609"/>
    <w:rsid w:val="00BE13CA"/>
    <w:rsid w:val="00BE449C"/>
    <w:rsid w:val="00BE49AA"/>
    <w:rsid w:val="00BE4A0D"/>
    <w:rsid w:val="00BF1FC8"/>
    <w:rsid w:val="00BF26AD"/>
    <w:rsid w:val="00BF44BF"/>
    <w:rsid w:val="00C00C84"/>
    <w:rsid w:val="00C06933"/>
    <w:rsid w:val="00C137A3"/>
    <w:rsid w:val="00C2239D"/>
    <w:rsid w:val="00C24B56"/>
    <w:rsid w:val="00C315B1"/>
    <w:rsid w:val="00C31706"/>
    <w:rsid w:val="00C35E17"/>
    <w:rsid w:val="00C435E9"/>
    <w:rsid w:val="00C467A4"/>
    <w:rsid w:val="00C520E6"/>
    <w:rsid w:val="00C77240"/>
    <w:rsid w:val="00C8035E"/>
    <w:rsid w:val="00C82D97"/>
    <w:rsid w:val="00C83D55"/>
    <w:rsid w:val="00C915BB"/>
    <w:rsid w:val="00C965E7"/>
    <w:rsid w:val="00C96DC4"/>
    <w:rsid w:val="00CA1A9A"/>
    <w:rsid w:val="00CA1BBD"/>
    <w:rsid w:val="00CB117D"/>
    <w:rsid w:val="00CB34A4"/>
    <w:rsid w:val="00CC28FD"/>
    <w:rsid w:val="00CD1022"/>
    <w:rsid w:val="00CD2F01"/>
    <w:rsid w:val="00CD4407"/>
    <w:rsid w:val="00CD692A"/>
    <w:rsid w:val="00CD6D8D"/>
    <w:rsid w:val="00CE3764"/>
    <w:rsid w:val="00CE55F2"/>
    <w:rsid w:val="00D028D6"/>
    <w:rsid w:val="00D24BD3"/>
    <w:rsid w:val="00D263DB"/>
    <w:rsid w:val="00D30A84"/>
    <w:rsid w:val="00D30E19"/>
    <w:rsid w:val="00D317A5"/>
    <w:rsid w:val="00D40749"/>
    <w:rsid w:val="00D42FD3"/>
    <w:rsid w:val="00D52E0A"/>
    <w:rsid w:val="00D55A4D"/>
    <w:rsid w:val="00D6556A"/>
    <w:rsid w:val="00D71CCD"/>
    <w:rsid w:val="00D73416"/>
    <w:rsid w:val="00D74AB1"/>
    <w:rsid w:val="00D74DCF"/>
    <w:rsid w:val="00D77EBA"/>
    <w:rsid w:val="00D8174A"/>
    <w:rsid w:val="00D87AC4"/>
    <w:rsid w:val="00D951F7"/>
    <w:rsid w:val="00DA421E"/>
    <w:rsid w:val="00DA547F"/>
    <w:rsid w:val="00DA6895"/>
    <w:rsid w:val="00DB1764"/>
    <w:rsid w:val="00DC1FAC"/>
    <w:rsid w:val="00DC35ED"/>
    <w:rsid w:val="00DC457F"/>
    <w:rsid w:val="00DC4747"/>
    <w:rsid w:val="00DD11B6"/>
    <w:rsid w:val="00DD62E0"/>
    <w:rsid w:val="00DE1F23"/>
    <w:rsid w:val="00DF2419"/>
    <w:rsid w:val="00DF3573"/>
    <w:rsid w:val="00DF5C83"/>
    <w:rsid w:val="00DF6EE9"/>
    <w:rsid w:val="00E012E4"/>
    <w:rsid w:val="00E14FEB"/>
    <w:rsid w:val="00E15FD0"/>
    <w:rsid w:val="00E2072F"/>
    <w:rsid w:val="00E21378"/>
    <w:rsid w:val="00E24D38"/>
    <w:rsid w:val="00E27F3E"/>
    <w:rsid w:val="00E33C89"/>
    <w:rsid w:val="00E35DFD"/>
    <w:rsid w:val="00E36B63"/>
    <w:rsid w:val="00E435F5"/>
    <w:rsid w:val="00E453A3"/>
    <w:rsid w:val="00E54CB9"/>
    <w:rsid w:val="00E57601"/>
    <w:rsid w:val="00E5794E"/>
    <w:rsid w:val="00E57B58"/>
    <w:rsid w:val="00E657E8"/>
    <w:rsid w:val="00E6643A"/>
    <w:rsid w:val="00E66B7E"/>
    <w:rsid w:val="00E753AB"/>
    <w:rsid w:val="00E770D5"/>
    <w:rsid w:val="00E9145B"/>
    <w:rsid w:val="00E96B9C"/>
    <w:rsid w:val="00E96DF3"/>
    <w:rsid w:val="00EA16AC"/>
    <w:rsid w:val="00EA4EAC"/>
    <w:rsid w:val="00EA5E21"/>
    <w:rsid w:val="00EA7F20"/>
    <w:rsid w:val="00EB0F01"/>
    <w:rsid w:val="00EB3E4F"/>
    <w:rsid w:val="00EB5361"/>
    <w:rsid w:val="00EC20C5"/>
    <w:rsid w:val="00EC6604"/>
    <w:rsid w:val="00ED01C3"/>
    <w:rsid w:val="00ED3B56"/>
    <w:rsid w:val="00ED441B"/>
    <w:rsid w:val="00EE2F9D"/>
    <w:rsid w:val="00EE4684"/>
    <w:rsid w:val="00F04B74"/>
    <w:rsid w:val="00F066A6"/>
    <w:rsid w:val="00F073F4"/>
    <w:rsid w:val="00F11992"/>
    <w:rsid w:val="00F13443"/>
    <w:rsid w:val="00F14CD2"/>
    <w:rsid w:val="00F20B9C"/>
    <w:rsid w:val="00F308FA"/>
    <w:rsid w:val="00F30A84"/>
    <w:rsid w:val="00F430A3"/>
    <w:rsid w:val="00F46D19"/>
    <w:rsid w:val="00F473F2"/>
    <w:rsid w:val="00F55AB5"/>
    <w:rsid w:val="00F61207"/>
    <w:rsid w:val="00F64C96"/>
    <w:rsid w:val="00F677B3"/>
    <w:rsid w:val="00F71FEA"/>
    <w:rsid w:val="00F80002"/>
    <w:rsid w:val="00F80E38"/>
    <w:rsid w:val="00F834D7"/>
    <w:rsid w:val="00F839D9"/>
    <w:rsid w:val="00F903FB"/>
    <w:rsid w:val="00F9132F"/>
    <w:rsid w:val="00F91B27"/>
    <w:rsid w:val="00F91BE6"/>
    <w:rsid w:val="00F91C98"/>
    <w:rsid w:val="00F927D4"/>
    <w:rsid w:val="00F95093"/>
    <w:rsid w:val="00FA1240"/>
    <w:rsid w:val="00FA3349"/>
    <w:rsid w:val="00FA4B39"/>
    <w:rsid w:val="00FA6936"/>
    <w:rsid w:val="00FA7183"/>
    <w:rsid w:val="00FB2F32"/>
    <w:rsid w:val="00FB5119"/>
    <w:rsid w:val="00FB5497"/>
    <w:rsid w:val="00FB76F2"/>
    <w:rsid w:val="00FC2559"/>
    <w:rsid w:val="00FC30C2"/>
    <w:rsid w:val="00FD5CF2"/>
    <w:rsid w:val="00FE07F3"/>
    <w:rsid w:val="00FE4227"/>
    <w:rsid w:val="00FE5C4E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73BD2"/>
  <w15:docId w15:val="{1A06E7D0-1004-4F8C-B5F8-D124CA4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EB8"/>
    <w:pPr>
      <w:keepNext/>
      <w:keepLines/>
      <w:numPr>
        <w:numId w:val="18"/>
      </w:numPr>
      <w:spacing w:before="240" w:after="120"/>
      <w:ind w:left="0" w:firstLine="0"/>
      <w:jc w:val="center"/>
      <w:outlineLvl w:val="0"/>
    </w:pPr>
    <w:rPr>
      <w:rFonts w:ascii="Calibri Light" w:hAnsi="Calibri Light"/>
      <w:caps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0EB8"/>
    <w:pPr>
      <w:keepNext/>
      <w:keepLines/>
      <w:numPr>
        <w:ilvl w:val="1"/>
        <w:numId w:val="18"/>
      </w:numPr>
      <w:spacing w:before="40" w:after="120"/>
      <w:ind w:left="0" w:firstLine="0"/>
      <w:outlineLvl w:val="1"/>
    </w:pPr>
    <w:rPr>
      <w:rFonts w:ascii="Calibri Light" w:hAnsi="Calibri Light"/>
      <w:sz w:val="2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pPr>
      <w:tabs>
        <w:tab w:val="left" w:pos="48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3">
    <w:name w:val="Title"/>
    <w:basedOn w:val="a"/>
    <w:link w:val="a4"/>
    <w:qFormat/>
    <w:pPr>
      <w:jc w:val="center"/>
    </w:pPr>
    <w:rPr>
      <w:rFonts w:ascii="Arial" w:hAnsi="Arial" w:cs="Arial"/>
      <w:b/>
      <w:bCs/>
      <w:sz w:val="1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rPr>
      <w:rFonts w:ascii="Arial" w:hAnsi="Arial" w:cs="Arial"/>
      <w:sz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pPr>
      <w:jc w:val="both"/>
    </w:pPr>
    <w:rPr>
      <w:rFonts w:ascii="Arial" w:hAnsi="Arial" w:cs="Arial"/>
      <w:sz w:val="1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Заголовок сообщения (первый)"/>
    <w:basedOn w:val="ac"/>
    <w:next w:val="ac"/>
    <w:rsid w:val="003117E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character" w:customStyle="1" w:styleId="ad">
    <w:name w:val="Заголовок сообщения (текст)"/>
    <w:rsid w:val="003117E8"/>
    <w:rPr>
      <w:b/>
      <w:sz w:val="18"/>
      <w:lang w:bidi="ar-SA"/>
    </w:rPr>
  </w:style>
  <w:style w:type="paragraph" w:styleId="ac">
    <w:name w:val="Message Header"/>
    <w:basedOn w:val="a"/>
    <w:rsid w:val="003117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e">
    <w:name w:val="Normal (Web)"/>
    <w:basedOn w:val="a"/>
    <w:rsid w:val="00F073F4"/>
    <w:rPr>
      <w:lang w:eastAsia="en-US"/>
    </w:rPr>
  </w:style>
  <w:style w:type="character" w:customStyle="1" w:styleId="HTML0">
    <w:name w:val="Стандартный HTML Знак"/>
    <w:link w:val="HTML"/>
    <w:rsid w:val="00A7421F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af">
    <w:name w:val="Balloon Text"/>
    <w:basedOn w:val="a"/>
    <w:semiHidden/>
    <w:rsid w:val="000456E7"/>
    <w:rPr>
      <w:rFonts w:ascii="Tahoma" w:hAnsi="Tahoma" w:cs="Tahoma"/>
      <w:sz w:val="16"/>
      <w:szCs w:val="16"/>
    </w:rPr>
  </w:style>
  <w:style w:type="character" w:styleId="af0">
    <w:name w:val="annotation reference"/>
    <w:semiHidden/>
    <w:rsid w:val="00DF2419"/>
    <w:rPr>
      <w:sz w:val="16"/>
      <w:szCs w:val="16"/>
    </w:rPr>
  </w:style>
  <w:style w:type="paragraph" w:styleId="af1">
    <w:name w:val="annotation text"/>
    <w:basedOn w:val="a"/>
    <w:semiHidden/>
    <w:rsid w:val="00DF2419"/>
    <w:rPr>
      <w:sz w:val="20"/>
      <w:szCs w:val="20"/>
    </w:rPr>
  </w:style>
  <w:style w:type="paragraph" w:styleId="af2">
    <w:name w:val="annotation subject"/>
    <w:basedOn w:val="af1"/>
    <w:next w:val="af1"/>
    <w:semiHidden/>
    <w:rsid w:val="00DF2419"/>
    <w:rPr>
      <w:b/>
      <w:bCs/>
    </w:rPr>
  </w:style>
  <w:style w:type="paragraph" w:customStyle="1" w:styleId="ConsPlusNormal">
    <w:name w:val="ConsPlusNormal"/>
    <w:rsid w:val="003E2C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rsid w:val="0048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384168"/>
    <w:rPr>
      <w:sz w:val="24"/>
      <w:szCs w:val="24"/>
    </w:rPr>
  </w:style>
  <w:style w:type="paragraph" w:customStyle="1" w:styleId="ConsPlusNonformat">
    <w:name w:val="ConsPlusNonformat"/>
    <w:uiPriority w:val="99"/>
    <w:rsid w:val="00F430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ody Text Indent"/>
    <w:basedOn w:val="a"/>
    <w:link w:val="af5"/>
    <w:rsid w:val="00EB0F0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B0F01"/>
    <w:rPr>
      <w:sz w:val="24"/>
      <w:szCs w:val="24"/>
    </w:rPr>
  </w:style>
  <w:style w:type="paragraph" w:styleId="af6">
    <w:name w:val="List Paragraph"/>
    <w:basedOn w:val="a"/>
    <w:uiPriority w:val="34"/>
    <w:qFormat/>
    <w:rsid w:val="00120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70EB8"/>
    <w:rPr>
      <w:rFonts w:ascii="Calibri Light" w:hAnsi="Calibri Light"/>
      <w:caps/>
      <w:sz w:val="24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70EB8"/>
    <w:rPr>
      <w:rFonts w:ascii="Calibri Light" w:hAnsi="Calibri Light"/>
      <w:sz w:val="22"/>
      <w:szCs w:val="26"/>
      <w:lang w:eastAsia="en-US"/>
    </w:rPr>
  </w:style>
  <w:style w:type="character" w:styleId="af7">
    <w:name w:val="Hyperlink"/>
    <w:uiPriority w:val="99"/>
    <w:unhideWhenUsed/>
    <w:rsid w:val="00265AEF"/>
    <w:rPr>
      <w:color w:val="0563C1"/>
      <w:u w:val="single"/>
    </w:rPr>
  </w:style>
  <w:style w:type="character" w:customStyle="1" w:styleId="a4">
    <w:name w:val="Заголовок Знак"/>
    <w:basedOn w:val="a0"/>
    <w:link w:val="a3"/>
    <w:rsid w:val="0070204D"/>
    <w:rPr>
      <w:rFonts w:ascii="Arial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2A02-9738-46B8-9420-7016EE7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ЭКСМО</Company>
  <LinksUpToDate>false</LinksUpToDate>
  <CharactersWithSpaces>12952</CharactersWithSpaces>
  <SharedDoc>false</SharedDoc>
  <HLinks>
    <vt:vector size="6" baseType="variant"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http://murmansk.clinic/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volyanskaya</dc:creator>
  <cp:lastModifiedBy>Natalya</cp:lastModifiedBy>
  <cp:revision>6</cp:revision>
  <cp:lastPrinted>2020-02-10T10:14:00Z</cp:lastPrinted>
  <dcterms:created xsi:type="dcterms:W3CDTF">2020-02-06T11:45:00Z</dcterms:created>
  <dcterms:modified xsi:type="dcterms:W3CDTF">2024-02-20T09:48:00Z</dcterms:modified>
</cp:coreProperties>
</file>